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BD36" w14:textId="08D43E18" w:rsidR="00F866BE" w:rsidRPr="00050B91" w:rsidRDefault="005A1F8C" w:rsidP="00050B91">
      <w:pPr>
        <w:jc w:val="center"/>
        <w:rPr>
          <w:b/>
          <w:sz w:val="32"/>
          <w:szCs w:val="32"/>
        </w:rPr>
      </w:pPr>
      <w:r w:rsidRPr="00050B91">
        <w:rPr>
          <w:b/>
          <w:sz w:val="32"/>
          <w:szCs w:val="32"/>
        </w:rPr>
        <w:t xml:space="preserve">Motu Proprio </w:t>
      </w:r>
      <w:r w:rsidR="00BC3426">
        <w:rPr>
          <w:b/>
          <w:sz w:val="32"/>
          <w:szCs w:val="32"/>
        </w:rPr>
        <w:t>„</w:t>
      </w:r>
      <w:proofErr w:type="spellStart"/>
      <w:r w:rsidR="00BC3426">
        <w:rPr>
          <w:b/>
          <w:sz w:val="32"/>
          <w:szCs w:val="32"/>
        </w:rPr>
        <w:t>Authenticum</w:t>
      </w:r>
      <w:proofErr w:type="spellEnd"/>
      <w:r w:rsidR="00BC3426">
        <w:rPr>
          <w:b/>
          <w:sz w:val="32"/>
          <w:szCs w:val="32"/>
        </w:rPr>
        <w:t xml:space="preserve"> </w:t>
      </w:r>
      <w:proofErr w:type="spellStart"/>
      <w:r w:rsidR="00BC3426">
        <w:rPr>
          <w:b/>
          <w:sz w:val="32"/>
          <w:szCs w:val="32"/>
        </w:rPr>
        <w:t>charismatis</w:t>
      </w:r>
      <w:proofErr w:type="spellEnd"/>
      <w:r w:rsidR="00BC3426">
        <w:rPr>
          <w:b/>
          <w:sz w:val="32"/>
          <w:szCs w:val="32"/>
        </w:rPr>
        <w:t xml:space="preserve">“ vom 01.11.2020 </w:t>
      </w:r>
      <w:r w:rsidR="00050B91" w:rsidRPr="00050B91">
        <w:rPr>
          <w:b/>
          <w:sz w:val="32"/>
          <w:szCs w:val="32"/>
        </w:rPr>
        <w:t>(</w:t>
      </w:r>
      <w:r w:rsidRPr="00050B91">
        <w:rPr>
          <w:b/>
          <w:sz w:val="32"/>
          <w:szCs w:val="32"/>
        </w:rPr>
        <w:t>Druckvorlage</w:t>
      </w:r>
      <w:r w:rsidR="00050B91" w:rsidRPr="00050B91">
        <w:rPr>
          <w:b/>
          <w:sz w:val="32"/>
          <w:szCs w:val="32"/>
        </w:rPr>
        <w:t>)</w:t>
      </w:r>
    </w:p>
    <w:p w14:paraId="466BB55B" w14:textId="77777777" w:rsidR="005A1F8C" w:rsidRPr="00AC3CC3" w:rsidRDefault="005A1F8C">
      <w:pPr>
        <w:rPr>
          <w:sz w:val="24"/>
          <w:szCs w:val="24"/>
        </w:rPr>
      </w:pP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3C2B7D" w:rsidRPr="00AC3CC3" w14:paraId="2DE84E29" w14:textId="77777777" w:rsidTr="00AC3CC3">
        <w:tc>
          <w:tcPr>
            <w:tcW w:w="7138" w:type="dxa"/>
          </w:tcPr>
          <w:p w14:paraId="0EB6A520" w14:textId="65C0484C" w:rsidR="003C2B7D" w:rsidRPr="00AC3CC3" w:rsidRDefault="004E1161" w:rsidP="00B07E07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587005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BC3426">
              <w:rPr>
                <w:rFonts w:cstheme="minorHAnsi"/>
                <w:b/>
                <w:bCs/>
                <w:sz w:val="24"/>
                <w:szCs w:val="24"/>
                <w:lang w:val="en-US"/>
              </w:rPr>
              <w:t>579</w:t>
            </w:r>
            <w:r w:rsidR="00587005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58700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Episcopi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dioecesani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suo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quisque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territorio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instituta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vitae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consecratae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formali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decreto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valide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erigere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possunt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praevia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licentia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Sedis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Apostolicae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scripto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data.</w:t>
            </w:r>
          </w:p>
        </w:tc>
        <w:tc>
          <w:tcPr>
            <w:tcW w:w="7139" w:type="dxa"/>
          </w:tcPr>
          <w:p w14:paraId="33DC8508" w14:textId="60C9852C" w:rsidR="003C2B7D" w:rsidRPr="00AC3CC3" w:rsidRDefault="004E1161" w:rsidP="00B07E0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587005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BC3426">
              <w:rPr>
                <w:rFonts w:cstheme="minorHAnsi"/>
                <w:b/>
                <w:bCs/>
                <w:sz w:val="24"/>
                <w:szCs w:val="24"/>
                <w:lang w:val="en-US"/>
              </w:rPr>
              <w:t>579</w:t>
            </w:r>
            <w:r w:rsidR="00587005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58700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Die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Diözesanbischöfe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können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Institute des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geweihten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Lebens</w:t>
            </w:r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ihrem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>Gebiet</w:t>
            </w:r>
            <w:proofErr w:type="spellEnd"/>
            <w:r w:rsidR="00BC3426" w:rsidRPr="00BC3426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nur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dann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gültig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errichten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zuvor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schriftliche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Genehmigung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Apostolischen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Stuhls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erteilt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wurde</w:t>
            </w:r>
            <w:proofErr w:type="spellEnd"/>
            <w:r w:rsidR="008C3142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40B54F5" w14:textId="77777777" w:rsidR="005A1F8C" w:rsidRPr="00046CA3" w:rsidRDefault="005A1F8C">
      <w:pPr>
        <w:rPr>
          <w:sz w:val="24"/>
          <w:szCs w:val="24"/>
        </w:rPr>
      </w:pPr>
    </w:p>
    <w:sectPr w:rsidR="005A1F8C" w:rsidRPr="00046CA3" w:rsidSect="005A1F8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EA93" w14:textId="77777777" w:rsidR="00B353B9" w:rsidRDefault="00B353B9" w:rsidP="005A1F8C">
      <w:pPr>
        <w:spacing w:after="0" w:line="240" w:lineRule="auto"/>
      </w:pPr>
      <w:r>
        <w:separator/>
      </w:r>
    </w:p>
  </w:endnote>
  <w:endnote w:type="continuationSeparator" w:id="0">
    <w:p w14:paraId="30709622" w14:textId="77777777" w:rsidR="00B353B9" w:rsidRDefault="00B353B9" w:rsidP="005A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B222" w14:textId="77777777" w:rsidR="00B353B9" w:rsidRDefault="00B353B9" w:rsidP="005A1F8C">
      <w:pPr>
        <w:spacing w:after="0" w:line="240" w:lineRule="auto"/>
      </w:pPr>
      <w:r>
        <w:separator/>
      </w:r>
    </w:p>
  </w:footnote>
  <w:footnote w:type="continuationSeparator" w:id="0">
    <w:p w14:paraId="75825800" w14:textId="77777777" w:rsidR="00B353B9" w:rsidRDefault="00B353B9" w:rsidP="005A1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8C"/>
    <w:rsid w:val="00046CA3"/>
    <w:rsid w:val="00050B91"/>
    <w:rsid w:val="000B3E43"/>
    <w:rsid w:val="00242BE3"/>
    <w:rsid w:val="00251AD2"/>
    <w:rsid w:val="003C2B7D"/>
    <w:rsid w:val="004B36C5"/>
    <w:rsid w:val="004E1161"/>
    <w:rsid w:val="004E3278"/>
    <w:rsid w:val="00546582"/>
    <w:rsid w:val="00587005"/>
    <w:rsid w:val="00593352"/>
    <w:rsid w:val="005A1F8C"/>
    <w:rsid w:val="00686FDA"/>
    <w:rsid w:val="006D0AD8"/>
    <w:rsid w:val="0071609D"/>
    <w:rsid w:val="0073194E"/>
    <w:rsid w:val="007A1F9A"/>
    <w:rsid w:val="007A6B07"/>
    <w:rsid w:val="008C3142"/>
    <w:rsid w:val="008E2DB1"/>
    <w:rsid w:val="0093498B"/>
    <w:rsid w:val="00981458"/>
    <w:rsid w:val="009B3172"/>
    <w:rsid w:val="009C72FC"/>
    <w:rsid w:val="009E5E8C"/>
    <w:rsid w:val="00A04012"/>
    <w:rsid w:val="00AC3CC3"/>
    <w:rsid w:val="00B07E07"/>
    <w:rsid w:val="00B353B9"/>
    <w:rsid w:val="00BC3426"/>
    <w:rsid w:val="00BC6A0A"/>
    <w:rsid w:val="00BD74FE"/>
    <w:rsid w:val="00CB35D2"/>
    <w:rsid w:val="00D919C6"/>
    <w:rsid w:val="00DA25C2"/>
    <w:rsid w:val="00E36A38"/>
    <w:rsid w:val="00E81062"/>
    <w:rsid w:val="00F45740"/>
    <w:rsid w:val="00F708CC"/>
    <w:rsid w:val="00F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59F1"/>
  <w15:chartTrackingRefBased/>
  <w15:docId w15:val="{98A2FAB0-5AA7-40C7-A247-D52FCD4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06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DEE9-AF17-43D5-A138-577A9984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s317857</dc:creator>
  <cp:keywords/>
  <dc:description/>
  <cp:lastModifiedBy>Franziska Müller</cp:lastModifiedBy>
  <cp:revision>5</cp:revision>
  <cp:lastPrinted>2018-03-20T18:03:00Z</cp:lastPrinted>
  <dcterms:created xsi:type="dcterms:W3CDTF">2022-03-02T13:38:00Z</dcterms:created>
  <dcterms:modified xsi:type="dcterms:W3CDTF">2022-03-07T10:48:00Z</dcterms:modified>
</cp:coreProperties>
</file>